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70" w:rsidRPr="001C6003" w:rsidRDefault="00BF6470" w:rsidP="00BF6470">
      <w:pPr>
        <w:rPr>
          <w:sz w:val="20"/>
          <w:szCs w:val="20"/>
        </w:rPr>
      </w:pPr>
    </w:p>
    <w:tbl>
      <w:tblPr>
        <w:tblW w:w="10946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76"/>
      </w:tblGrid>
      <w:tr w:rsidR="00BF6470" w:rsidRPr="00A60C9D" w:rsidTr="00CB1AE9">
        <w:trPr>
          <w:trHeight w:val="1308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6470" w:rsidRDefault="00BF6470" w:rsidP="00CB1AE9">
            <w:pPr>
              <w:ind w:left="317"/>
              <w:rPr>
                <w:rFonts w:ascii="Calibri" w:hAnsi="Calibri"/>
                <w:sz w:val="20"/>
                <w:szCs w:val="20"/>
              </w:rPr>
            </w:pPr>
            <w:r>
              <w:br w:type="page"/>
            </w:r>
          </w:p>
          <w:p w:rsidR="00BF6470" w:rsidRPr="00A60C9D" w:rsidRDefault="00BF6470" w:rsidP="00CB1AE9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E7EF3B" wp14:editId="70D1689F">
                  <wp:extent cx="2894330" cy="636270"/>
                  <wp:effectExtent l="0" t="0" r="0" b="0"/>
                  <wp:docPr id="222" name="Рисунок 222" descr="shaibacen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haibacen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6470" w:rsidRDefault="00BF6470" w:rsidP="00BF6470">
            <w:pPr>
              <w:ind w:right="490"/>
              <w:rPr>
                <w:rFonts w:ascii="Calibri" w:hAnsi="Calibri"/>
                <w:sz w:val="14"/>
                <w:szCs w:val="14"/>
              </w:rPr>
            </w:pPr>
          </w:p>
          <w:p w:rsidR="00BF6470" w:rsidRDefault="00BF6470" w:rsidP="00CB1AE9">
            <w:pPr>
              <w:ind w:left="284" w:right="490"/>
              <w:jc w:val="right"/>
              <w:rPr>
                <w:rFonts w:ascii="Calibri" w:hAnsi="Calibri"/>
                <w:sz w:val="14"/>
                <w:szCs w:val="14"/>
              </w:rPr>
            </w:pPr>
          </w:p>
          <w:p w:rsidR="00BF6470" w:rsidRPr="008E2733" w:rsidRDefault="00BF6470" w:rsidP="00BF6470">
            <w:pPr>
              <w:spacing w:after="0" w:line="240" w:lineRule="auto"/>
              <w:ind w:left="284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ООО  «</w:t>
            </w:r>
            <w:proofErr w:type="gramEnd"/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Торговый дом </w:t>
            </w:r>
            <w:proofErr w:type="spellStart"/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ШайбаЦентр</w:t>
            </w:r>
            <w:proofErr w:type="spellEnd"/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»</w:t>
            </w:r>
          </w:p>
          <w:p w:rsidR="00BF6470" w:rsidRPr="008E2733" w:rsidRDefault="00BF6470" w:rsidP="00BF6470">
            <w:pPr>
              <w:spacing w:after="0" w:line="240" w:lineRule="auto"/>
              <w:ind w:left="284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656006, РФ, Алтайский край, г. Барнаул, ул. </w:t>
            </w:r>
            <w:proofErr w:type="spellStart"/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Гридасова</w:t>
            </w:r>
            <w:proofErr w:type="spellEnd"/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28а, пом. Н1</w:t>
            </w:r>
          </w:p>
          <w:p w:rsidR="00BF6470" w:rsidRPr="008E2733" w:rsidRDefault="00BF6470" w:rsidP="00BF6470">
            <w:pPr>
              <w:spacing w:after="0" w:line="240" w:lineRule="auto"/>
              <w:ind w:left="284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ИНН 2225114096 / КПП 222201001 / ОГРН 1102225012933 </w:t>
            </w:r>
          </w:p>
          <w:p w:rsidR="00BF6470" w:rsidRPr="008E2733" w:rsidRDefault="00BF6470" w:rsidP="00BF6470">
            <w:pPr>
              <w:spacing w:after="0" w:line="240" w:lineRule="auto"/>
              <w:ind w:left="284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ОКПО 68508483 / ОКВЭД 25.99 / р/</w:t>
            </w:r>
            <w:proofErr w:type="spellStart"/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.: 40702810111140000067</w:t>
            </w:r>
          </w:p>
          <w:p w:rsidR="00BF6470" w:rsidRPr="008E2733" w:rsidRDefault="00BF6470" w:rsidP="00BF6470">
            <w:pPr>
              <w:spacing w:after="0" w:line="240" w:lineRule="auto"/>
              <w:ind w:left="284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филиале №5440 ВТБ (ПАО) г. Новосибирск</w:t>
            </w:r>
          </w:p>
          <w:p w:rsidR="00BF6470" w:rsidRPr="008E2733" w:rsidRDefault="00BF6470" w:rsidP="00BF6470">
            <w:pPr>
              <w:spacing w:after="0" w:line="240" w:lineRule="auto"/>
              <w:ind w:left="284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.: 30101810450040000719, БИК 045004719</w:t>
            </w:r>
          </w:p>
          <w:p w:rsidR="00BF6470" w:rsidRPr="008E2733" w:rsidRDefault="00BF6470" w:rsidP="00BF6470">
            <w:pPr>
              <w:spacing w:after="0" w:line="240" w:lineRule="auto"/>
              <w:ind w:left="284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отдел маркетинга: тел. факс: 8 (923) 715 4889, 8 (3852) 501-845</w:t>
            </w:r>
            <w:r w:rsidRPr="008E273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бухгалтерия: 8 (3852) 500-947</w:t>
            </w:r>
          </w:p>
          <w:p w:rsidR="00BF6470" w:rsidRPr="00BF6470" w:rsidRDefault="00801F8F" w:rsidP="00BF6470">
            <w:pPr>
              <w:spacing w:after="0" w:line="240" w:lineRule="auto"/>
              <w:ind w:left="284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hyperlink r:id="rId5" w:history="1">
              <w:r w:rsidR="00BF6470" w:rsidRPr="00BF6470">
                <w:rPr>
                  <w:rFonts w:eastAsia="Times New Roman" w:cs="Times New Roman"/>
                  <w:sz w:val="16"/>
                  <w:szCs w:val="16"/>
                  <w:lang w:eastAsia="ru-RU"/>
                </w:rPr>
                <w:t>shaibacentr.ru</w:t>
              </w:r>
            </w:hyperlink>
            <w:r w:rsidR="00BF6470" w:rsidRPr="00BF6470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 xml:space="preserve">, </w:t>
            </w:r>
            <w:hyperlink r:id="rId6" w:history="1">
              <w:r w:rsidR="00BF6470" w:rsidRPr="00BF6470">
                <w:rPr>
                  <w:rFonts w:eastAsia="Times New Roman" w:cs="Times New Roman"/>
                  <w:sz w:val="16"/>
                  <w:szCs w:val="16"/>
                  <w:lang w:eastAsia="ru-RU"/>
                </w:rPr>
                <w:t>shaibacentr@yandex.ru</w:t>
              </w:r>
            </w:hyperlink>
          </w:p>
          <w:p w:rsidR="00BF6470" w:rsidRDefault="00BF6470" w:rsidP="00CB1AE9">
            <w:pPr>
              <w:ind w:right="490"/>
              <w:jc w:val="right"/>
              <w:rPr>
                <w:rFonts w:ascii="Calibri" w:hAnsi="Calibri"/>
                <w:sz w:val="14"/>
                <w:szCs w:val="14"/>
                <w:lang w:val="en-US"/>
              </w:rPr>
            </w:pPr>
          </w:p>
          <w:p w:rsidR="00BF6470" w:rsidRPr="005504D4" w:rsidRDefault="00BF6470" w:rsidP="00CB1AE9">
            <w:pPr>
              <w:ind w:right="490"/>
              <w:jc w:val="right"/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</w:tbl>
    <w:p w:rsidR="00BF6470" w:rsidRDefault="00BF6470" w:rsidP="00BF647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МЕДНАЯ ПОСУДА. НАБОРЫ МЕДНОЙ ПОСУДЫ</w:t>
      </w:r>
      <w:r w:rsidRPr="006242D3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  <w:r w:rsidRPr="007927FE">
        <w:rPr>
          <w:rFonts w:ascii="Calibri" w:hAnsi="Calibri" w:cs="Arial"/>
          <w:b/>
        </w:rPr>
        <w:t xml:space="preserve">Цены </w:t>
      </w:r>
      <w:r>
        <w:rPr>
          <w:rFonts w:ascii="Calibri" w:hAnsi="Calibri" w:cs="Arial"/>
          <w:b/>
        </w:rPr>
        <w:t>без</w:t>
      </w:r>
      <w:r w:rsidRPr="007927FE">
        <w:rPr>
          <w:rFonts w:ascii="Calibri" w:hAnsi="Calibri" w:cs="Arial"/>
          <w:b/>
        </w:rPr>
        <w:t xml:space="preserve"> НДС </w:t>
      </w:r>
      <w:r w:rsidRPr="00897ECC">
        <w:rPr>
          <w:rFonts w:ascii="Calibri" w:hAnsi="Calibri" w:cs="Arial"/>
          <w:b/>
        </w:rPr>
        <w:t>20</w:t>
      </w:r>
      <w:r w:rsidRPr="007927FE">
        <w:rPr>
          <w:rFonts w:ascii="Calibri" w:hAnsi="Calibri" w:cs="Arial"/>
          <w:b/>
        </w:rPr>
        <w:t>%</w:t>
      </w:r>
    </w:p>
    <w:p w:rsidR="00BF6470" w:rsidRPr="00534237" w:rsidRDefault="00BF6470" w:rsidP="00BF6470">
      <w:pPr>
        <w:jc w:val="center"/>
        <w:rPr>
          <w:rFonts w:ascii="Calibri" w:hAnsi="Calibri" w:cs="Arial"/>
          <w:b/>
        </w:rPr>
      </w:pPr>
    </w:p>
    <w:p w:rsidR="00BF6470" w:rsidRPr="005504D4" w:rsidRDefault="00BF6470" w:rsidP="00BF6470">
      <w:pPr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22"/>
        <w:gridCol w:w="1643"/>
      </w:tblGrid>
      <w:tr w:rsidR="00254F4F" w:rsidTr="00CB1AE9">
        <w:trPr>
          <w:trHeight w:val="322"/>
          <w:jc w:val="center"/>
        </w:trPr>
        <w:tc>
          <w:tcPr>
            <w:tcW w:w="4522" w:type="dxa"/>
            <w:vMerge w:val="restart"/>
          </w:tcPr>
          <w:p w:rsidR="00254F4F" w:rsidRPr="001C6003" w:rsidRDefault="00254F4F" w:rsidP="00254F4F">
            <w:pPr>
              <w:jc w:val="center"/>
              <w:rPr>
                <w:rFonts w:asciiTheme="minorHAnsi" w:hAnsiTheme="minorHAnsi"/>
                <w:b/>
              </w:rPr>
            </w:pPr>
            <w:r w:rsidRPr="001C6003">
              <w:rPr>
                <w:rFonts w:asciiTheme="minorHAnsi" w:hAnsiTheme="minorHAnsi"/>
                <w:b/>
              </w:rPr>
              <w:t>Наименование</w:t>
            </w:r>
          </w:p>
        </w:tc>
        <w:tc>
          <w:tcPr>
            <w:tcW w:w="1643" w:type="dxa"/>
            <w:vMerge w:val="restart"/>
          </w:tcPr>
          <w:p w:rsidR="00254F4F" w:rsidRPr="001C6003" w:rsidRDefault="00254F4F" w:rsidP="00254F4F">
            <w:pPr>
              <w:jc w:val="center"/>
              <w:rPr>
                <w:rFonts w:asciiTheme="minorHAnsi" w:hAnsiTheme="minorHAnsi"/>
                <w:b/>
              </w:rPr>
            </w:pPr>
            <w:r w:rsidRPr="001C6003">
              <w:rPr>
                <w:rFonts w:asciiTheme="minorHAnsi" w:hAnsiTheme="minorHAnsi"/>
                <w:b/>
              </w:rPr>
              <w:t>Цена(руб.)</w:t>
            </w:r>
          </w:p>
        </w:tc>
      </w:tr>
      <w:tr w:rsidR="00254F4F" w:rsidTr="00CB1AE9">
        <w:trPr>
          <w:trHeight w:val="322"/>
          <w:jc w:val="center"/>
        </w:trPr>
        <w:tc>
          <w:tcPr>
            <w:tcW w:w="4522" w:type="dxa"/>
            <w:vMerge/>
          </w:tcPr>
          <w:p w:rsidR="00254F4F" w:rsidRPr="001C6003" w:rsidRDefault="00254F4F" w:rsidP="00254F4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3" w:type="dxa"/>
            <w:vMerge/>
          </w:tcPr>
          <w:p w:rsidR="00254F4F" w:rsidRPr="001C6003" w:rsidRDefault="00254F4F" w:rsidP="00254F4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/>
              </w:rPr>
              <w:t>Стопка медная 35 мл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/>
              </w:rPr>
              <w:t>Стопка медная по 65 мл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/>
              </w:rPr>
              <w:t>Стакан медный по 100мл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/>
              </w:rPr>
              <w:t>Стакан медный по 200мл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/>
              </w:rPr>
              <w:t>Блюдце медное ( Ф95мм )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/>
              </w:rPr>
              <w:t>Пиала медная ( Ф95мм )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/>
              </w:rPr>
              <w:t>Тарелка медная ( Ф120мм )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/>
              </w:rPr>
              <w:t>Поднос медный малый ( Ф150 )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/>
              </w:rPr>
              <w:t>Поднос медный средний ( Ф190 )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/>
              </w:rPr>
              <w:t>Поднос медный большой ( Ф210 )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932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 w:cstheme="minorHAnsi"/>
              </w:rPr>
              <w:t>Набор №1 ( 2 стопки  по 35 мл + блюдце)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 w:cstheme="minorHAnsi"/>
              </w:rPr>
              <w:t>Набор №2 ( 3 стопки по 35 мл + блюдце)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1 331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 w:cstheme="minorHAnsi"/>
              </w:rPr>
              <w:t>Набор №3 ( 6 стопок по 35 мл + блюдце + поднос большой )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3 328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 w:cstheme="minorHAnsi"/>
              </w:rPr>
              <w:t>Набор №4 ( 6 стопок по 65 мл + пиала + поднос большой )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3 394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 w:cstheme="minorHAnsi"/>
              </w:rPr>
              <w:t>Набор №5 ( 6 стаканов по 100 мл + поднос средний )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3 194 ₽</w:t>
            </w:r>
          </w:p>
        </w:tc>
      </w:tr>
      <w:tr w:rsidR="00254F4F" w:rsidTr="00CB1AE9">
        <w:trPr>
          <w:jc w:val="center"/>
        </w:trPr>
        <w:tc>
          <w:tcPr>
            <w:tcW w:w="4522" w:type="dxa"/>
          </w:tcPr>
          <w:p w:rsidR="00254F4F" w:rsidRPr="003539FE" w:rsidRDefault="00254F4F" w:rsidP="00254F4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 w:cstheme="minorHAnsi"/>
              </w:rPr>
              <w:t>Набор №6 ( стакан по 200 мл + блюдце )</w:t>
            </w:r>
          </w:p>
        </w:tc>
        <w:tc>
          <w:tcPr>
            <w:tcW w:w="1643" w:type="dxa"/>
            <w:vAlign w:val="bottom"/>
          </w:tcPr>
          <w:p w:rsidR="00254F4F" w:rsidRDefault="00254F4F" w:rsidP="00254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 ₽</w:t>
            </w:r>
          </w:p>
        </w:tc>
      </w:tr>
      <w:tr w:rsidR="00801F8F" w:rsidTr="00CB1AE9">
        <w:trPr>
          <w:jc w:val="center"/>
        </w:trPr>
        <w:tc>
          <w:tcPr>
            <w:tcW w:w="4522" w:type="dxa"/>
          </w:tcPr>
          <w:p w:rsidR="00801F8F" w:rsidRPr="003539FE" w:rsidRDefault="00801F8F" w:rsidP="00801F8F">
            <w:pPr>
              <w:jc w:val="center"/>
              <w:rPr>
                <w:rFonts w:asciiTheme="minorHAnsi" w:hAnsiTheme="minorHAnsi" w:cstheme="minorHAnsi"/>
              </w:rPr>
            </w:pPr>
            <w:r w:rsidRPr="003539FE">
              <w:rPr>
                <w:rFonts w:asciiTheme="minorHAnsi" w:hAnsiTheme="minorHAnsi" w:cstheme="minorHAnsi"/>
              </w:rPr>
              <w:t>Набор №7 ( стакан по 200 мл + стакан  по 100 мл + стопка по 65 мл + стопка по 35 мл + поднос малый )</w:t>
            </w:r>
          </w:p>
        </w:tc>
        <w:tc>
          <w:tcPr>
            <w:tcW w:w="1643" w:type="dxa"/>
            <w:vAlign w:val="bottom"/>
          </w:tcPr>
          <w:p w:rsidR="00801F8F" w:rsidRDefault="00801F8F" w:rsidP="00801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2 462 ₽</w:t>
            </w:r>
          </w:p>
        </w:tc>
      </w:tr>
      <w:tr w:rsidR="00801F8F" w:rsidTr="00CB1AE9">
        <w:trPr>
          <w:jc w:val="center"/>
        </w:trPr>
        <w:tc>
          <w:tcPr>
            <w:tcW w:w="4522" w:type="dxa"/>
          </w:tcPr>
          <w:p w:rsidR="00801F8F" w:rsidRPr="003539FE" w:rsidRDefault="00801F8F" w:rsidP="00801F8F">
            <w:pPr>
              <w:jc w:val="center"/>
              <w:rPr>
                <w:rFonts w:asciiTheme="minorHAnsi" w:hAnsiTheme="minorHAnsi" w:cstheme="minorHAnsi"/>
              </w:rPr>
            </w:pPr>
            <w:r w:rsidRPr="003539FE">
              <w:rPr>
                <w:rFonts w:asciiTheme="minorHAnsi" w:hAnsiTheme="minorHAnsi" w:cstheme="minorHAnsi"/>
              </w:rPr>
              <w:t>Набор №8 ( футляр + 3 стопки по 35 мл)</w:t>
            </w:r>
          </w:p>
        </w:tc>
        <w:tc>
          <w:tcPr>
            <w:tcW w:w="1643" w:type="dxa"/>
            <w:vAlign w:val="bottom"/>
          </w:tcPr>
          <w:p w:rsidR="00801F8F" w:rsidRDefault="00801F8F" w:rsidP="00801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1 597 ₽</w:t>
            </w:r>
          </w:p>
        </w:tc>
      </w:tr>
      <w:tr w:rsidR="00801F8F" w:rsidTr="00CB1AE9">
        <w:trPr>
          <w:jc w:val="center"/>
        </w:trPr>
        <w:tc>
          <w:tcPr>
            <w:tcW w:w="4522" w:type="dxa"/>
          </w:tcPr>
          <w:p w:rsidR="00801F8F" w:rsidRPr="003539FE" w:rsidRDefault="00801F8F" w:rsidP="00801F8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 w:cstheme="minorHAnsi"/>
              </w:rPr>
              <w:t>Набор №9 ( футляр + 6 стопок по 35 мл)</w:t>
            </w:r>
          </w:p>
        </w:tc>
        <w:tc>
          <w:tcPr>
            <w:tcW w:w="1643" w:type="dxa"/>
            <w:vAlign w:val="bottom"/>
          </w:tcPr>
          <w:p w:rsidR="00801F8F" w:rsidRDefault="00801F8F" w:rsidP="00801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2 595 ₽</w:t>
            </w:r>
          </w:p>
        </w:tc>
      </w:tr>
      <w:tr w:rsidR="00801F8F" w:rsidTr="00CB1AE9">
        <w:trPr>
          <w:jc w:val="center"/>
        </w:trPr>
        <w:tc>
          <w:tcPr>
            <w:tcW w:w="4522" w:type="dxa"/>
          </w:tcPr>
          <w:p w:rsidR="00801F8F" w:rsidRPr="003539FE" w:rsidRDefault="00801F8F" w:rsidP="00801F8F">
            <w:pPr>
              <w:jc w:val="center"/>
              <w:rPr>
                <w:rFonts w:asciiTheme="minorHAnsi" w:hAnsiTheme="minorHAnsi" w:cstheme="minorHAnsi"/>
              </w:rPr>
            </w:pPr>
            <w:r w:rsidRPr="003539FE">
              <w:rPr>
                <w:rFonts w:asciiTheme="minorHAnsi" w:hAnsiTheme="minorHAnsi" w:cstheme="minorHAnsi"/>
              </w:rPr>
              <w:t>Набор №10 ( футляр туба + 6 стопок по 35 мл)</w:t>
            </w:r>
          </w:p>
        </w:tc>
        <w:tc>
          <w:tcPr>
            <w:tcW w:w="1643" w:type="dxa"/>
            <w:vAlign w:val="bottom"/>
          </w:tcPr>
          <w:p w:rsidR="00801F8F" w:rsidRDefault="00801F8F" w:rsidP="00801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2 928 ₽</w:t>
            </w:r>
          </w:p>
        </w:tc>
        <w:bookmarkStart w:id="0" w:name="_GoBack"/>
        <w:bookmarkEnd w:id="0"/>
      </w:tr>
      <w:tr w:rsidR="00801F8F" w:rsidTr="00CB1AE9">
        <w:trPr>
          <w:jc w:val="center"/>
        </w:trPr>
        <w:tc>
          <w:tcPr>
            <w:tcW w:w="4522" w:type="dxa"/>
          </w:tcPr>
          <w:p w:rsidR="00801F8F" w:rsidRPr="003539FE" w:rsidRDefault="00801F8F" w:rsidP="00801F8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 w:cstheme="minorHAnsi"/>
              </w:rPr>
              <w:t>Набор №11 ( футляр + 3 стопки по 65 мл)</w:t>
            </w:r>
          </w:p>
        </w:tc>
        <w:tc>
          <w:tcPr>
            <w:tcW w:w="1643" w:type="dxa"/>
            <w:vAlign w:val="bottom"/>
          </w:tcPr>
          <w:p w:rsidR="00801F8F" w:rsidRDefault="00801F8F" w:rsidP="00801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1 757 ₽</w:t>
            </w:r>
          </w:p>
        </w:tc>
      </w:tr>
      <w:tr w:rsidR="00801F8F" w:rsidTr="00CB1AE9">
        <w:trPr>
          <w:jc w:val="center"/>
        </w:trPr>
        <w:tc>
          <w:tcPr>
            <w:tcW w:w="4522" w:type="dxa"/>
          </w:tcPr>
          <w:p w:rsidR="00801F8F" w:rsidRPr="003539FE" w:rsidRDefault="00801F8F" w:rsidP="00801F8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 w:cstheme="minorHAnsi"/>
              </w:rPr>
              <w:t>Набор №12 ( футляр туба + 6 стопок по 65 мл)</w:t>
            </w:r>
          </w:p>
        </w:tc>
        <w:tc>
          <w:tcPr>
            <w:tcW w:w="1643" w:type="dxa"/>
            <w:vAlign w:val="bottom"/>
          </w:tcPr>
          <w:p w:rsidR="00801F8F" w:rsidRDefault="00801F8F" w:rsidP="00801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3 248 ₽</w:t>
            </w:r>
          </w:p>
        </w:tc>
      </w:tr>
      <w:tr w:rsidR="00801F8F" w:rsidTr="00CB1AE9">
        <w:trPr>
          <w:jc w:val="center"/>
        </w:trPr>
        <w:tc>
          <w:tcPr>
            <w:tcW w:w="4522" w:type="dxa"/>
          </w:tcPr>
          <w:p w:rsidR="00801F8F" w:rsidRPr="003539FE" w:rsidRDefault="00801F8F" w:rsidP="00801F8F">
            <w:pPr>
              <w:jc w:val="center"/>
              <w:rPr>
                <w:rFonts w:asciiTheme="minorHAnsi" w:hAnsiTheme="minorHAnsi"/>
              </w:rPr>
            </w:pPr>
            <w:r w:rsidRPr="003539FE">
              <w:rPr>
                <w:rFonts w:asciiTheme="minorHAnsi" w:hAnsiTheme="minorHAnsi"/>
              </w:rPr>
              <w:t>Пятак медный</w:t>
            </w:r>
          </w:p>
        </w:tc>
        <w:tc>
          <w:tcPr>
            <w:tcW w:w="1643" w:type="dxa"/>
            <w:vAlign w:val="bottom"/>
          </w:tcPr>
          <w:p w:rsidR="00801F8F" w:rsidRDefault="00801F8F" w:rsidP="00801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 ₽</w:t>
            </w:r>
          </w:p>
        </w:tc>
      </w:tr>
    </w:tbl>
    <w:p w:rsidR="00BF6470" w:rsidRDefault="00BF6470" w:rsidP="00BF6470">
      <w:pPr>
        <w:rPr>
          <w:sz w:val="20"/>
          <w:szCs w:val="20"/>
          <w:lang w:val="en-US"/>
        </w:rPr>
      </w:pPr>
    </w:p>
    <w:p w:rsidR="00BF6470" w:rsidRDefault="00BF6470" w:rsidP="00BF6470">
      <w:pPr>
        <w:rPr>
          <w:sz w:val="20"/>
          <w:szCs w:val="20"/>
          <w:lang w:val="en-US"/>
        </w:rPr>
      </w:pPr>
    </w:p>
    <w:p w:rsidR="00BF6470" w:rsidRDefault="00BF6470" w:rsidP="00BF6470">
      <w:pPr>
        <w:rPr>
          <w:sz w:val="20"/>
          <w:szCs w:val="20"/>
          <w:lang w:val="en-US"/>
        </w:rPr>
      </w:pPr>
    </w:p>
    <w:p w:rsidR="00BF6470" w:rsidRDefault="00BF6470" w:rsidP="00BF6470">
      <w:pPr>
        <w:rPr>
          <w:sz w:val="20"/>
          <w:szCs w:val="20"/>
          <w:lang w:val="en-US"/>
        </w:rPr>
      </w:pPr>
    </w:p>
    <w:p w:rsidR="00BF6470" w:rsidRDefault="00BF6470" w:rsidP="00BF6470">
      <w:pPr>
        <w:rPr>
          <w:sz w:val="20"/>
          <w:szCs w:val="20"/>
          <w:lang w:val="en-US"/>
        </w:rPr>
      </w:pPr>
    </w:p>
    <w:p w:rsidR="00BF6470" w:rsidRDefault="00BF6470" w:rsidP="00BF6470">
      <w:pPr>
        <w:rPr>
          <w:sz w:val="20"/>
          <w:szCs w:val="20"/>
          <w:lang w:val="en-US"/>
        </w:rPr>
      </w:pPr>
    </w:p>
    <w:p w:rsidR="00BF6470" w:rsidRDefault="00BF6470" w:rsidP="00BF6470">
      <w:pPr>
        <w:rPr>
          <w:sz w:val="20"/>
          <w:szCs w:val="20"/>
          <w:lang w:val="en-US"/>
        </w:rPr>
      </w:pPr>
    </w:p>
    <w:p w:rsidR="00BF6470" w:rsidRDefault="00BF6470"/>
    <w:sectPr w:rsidR="00BF6470" w:rsidSect="0092249A">
      <w:pgSz w:w="11906" w:h="16838"/>
      <w:pgMar w:top="142" w:right="424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70"/>
    <w:rsid w:val="00207A02"/>
    <w:rsid w:val="00254F4F"/>
    <w:rsid w:val="00801F8F"/>
    <w:rsid w:val="008E2733"/>
    <w:rsid w:val="00BF6470"/>
    <w:rsid w:val="00E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6E717-272E-46DB-A154-F721D31B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F6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ibacentr@yandex.ru" TargetMode="External"/><Relationship Id="rId5" Type="http://schemas.openxmlformats.org/officeDocument/2006/relationships/hyperlink" Target="http://shaibacen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2021-03-01T08:55:00Z</dcterms:created>
  <dcterms:modified xsi:type="dcterms:W3CDTF">2021-03-03T07:00:00Z</dcterms:modified>
</cp:coreProperties>
</file>